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1"/>
        <w:gridCol w:w="1544"/>
      </w:tblGrid>
      <w:tr w:rsidR="00EC2BB9" w14:paraId="0B0975E7" w14:textId="77777777" w:rsidTr="00A70CC0">
        <w:trPr>
          <w:trHeight w:val="275"/>
        </w:trPr>
        <w:tc>
          <w:tcPr>
            <w:tcW w:w="9887" w:type="dxa"/>
            <w:gridSpan w:val="6"/>
          </w:tcPr>
          <w:p w14:paraId="06627AB0" w14:textId="77777777" w:rsidR="00EC2BB9" w:rsidRDefault="00EC2BB9" w:rsidP="00A70CC0">
            <w:pPr>
              <w:pStyle w:val="TableParagraph"/>
              <w:spacing w:line="256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1"/>
                <w:sz w:val="24"/>
              </w:rPr>
              <w:t xml:space="preserve"> </w:t>
            </w:r>
            <w:bookmarkStart w:id="0" w:name="_Hlk123120715"/>
            <w:r>
              <w:rPr>
                <w:b/>
                <w:sz w:val="24"/>
              </w:rPr>
              <w:t>GRIGLIA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DELEGATO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DS</w:t>
            </w:r>
            <w:bookmarkEnd w:id="0"/>
          </w:p>
        </w:tc>
      </w:tr>
      <w:tr w:rsidR="00EC2BB9" w14:paraId="500B31BA" w14:textId="77777777" w:rsidTr="00A70CC0">
        <w:trPr>
          <w:trHeight w:val="1380"/>
        </w:trPr>
        <w:tc>
          <w:tcPr>
            <w:tcW w:w="9887" w:type="dxa"/>
            <w:gridSpan w:val="6"/>
          </w:tcPr>
          <w:p w14:paraId="04FCC8BB" w14:textId="77777777" w:rsidR="00EC2BB9" w:rsidRDefault="00EC2BB9" w:rsidP="00A70CC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Criteri</w:t>
            </w:r>
            <w:proofErr w:type="spellEnd"/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ammissione</w:t>
            </w:r>
            <w:proofErr w:type="spellEnd"/>
            <w:r>
              <w:rPr>
                <w:b/>
                <w:sz w:val="20"/>
                <w:u w:val="single"/>
              </w:rPr>
              <w:t>:</w:t>
            </w:r>
          </w:p>
          <w:p w14:paraId="70AD6F0B" w14:textId="77777777" w:rsidR="00EC2BB9" w:rsidRDefault="00EC2BB9" w:rsidP="00A70CC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1"/>
              <w:ind w:right="490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conoscenza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piattaforme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gestionali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rendicontali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progetti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europei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particolare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piattaforma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GPU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(FSE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 FESR)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piattaforma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rendicontale</w:t>
            </w:r>
            <w:proofErr w:type="spellEnd"/>
            <w:r>
              <w:rPr>
                <w:b/>
                <w:sz w:val="20"/>
              </w:rPr>
              <w:t xml:space="preserve"> SIF 2020,</w:t>
            </w:r>
          </w:p>
          <w:p w14:paraId="4889F347" w14:textId="77777777" w:rsidR="00EC2BB9" w:rsidRDefault="00EC2BB9" w:rsidP="00A70CC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ind w:right="146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Perfetta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conoscenza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normativa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riguardante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gli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affidamenti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degli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incarichi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contratti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personale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nonché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 normativa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relativa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alle </w:t>
            </w:r>
            <w:proofErr w:type="spellStart"/>
            <w:r>
              <w:rPr>
                <w:b/>
                <w:sz w:val="20"/>
              </w:rPr>
              <w:t>acquisizioni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beni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servizi</w:t>
            </w:r>
            <w:proofErr w:type="spellEnd"/>
            <w:r>
              <w:rPr>
                <w:b/>
                <w:sz w:val="20"/>
              </w:rPr>
              <w:t xml:space="preserve"> 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forniture</w:t>
            </w:r>
            <w:proofErr w:type="spellEnd"/>
            <w:r>
              <w:rPr>
                <w:b/>
                <w:sz w:val="20"/>
              </w:rPr>
              <w:t xml:space="preserve"> sotto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sopra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soglia</w:t>
            </w:r>
            <w:proofErr w:type="spellEnd"/>
          </w:p>
          <w:p w14:paraId="6F46D56A" w14:textId="77777777" w:rsidR="00EC2BB9" w:rsidRDefault="00EC2BB9" w:rsidP="00A70CC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10" w:lineRule="exact"/>
              <w:ind w:left="325" w:hanging="2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essere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docente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tutto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periodo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dell’incarico</w:t>
            </w:r>
            <w:proofErr w:type="spellEnd"/>
          </w:p>
          <w:p w14:paraId="0B762F8F" w14:textId="77777777" w:rsidR="00EC2BB9" w:rsidRDefault="00EC2BB9" w:rsidP="00A70CC0">
            <w:pPr>
              <w:pStyle w:val="TableParagraph"/>
              <w:tabs>
                <w:tab w:val="left" w:pos="326"/>
              </w:tabs>
              <w:spacing w:line="210" w:lineRule="exact"/>
              <w:ind w:left="325"/>
              <w:rPr>
                <w:b/>
                <w:sz w:val="20"/>
              </w:rPr>
            </w:pPr>
          </w:p>
        </w:tc>
      </w:tr>
      <w:tr w:rsidR="00EC2BB9" w14:paraId="69CE7F7F" w14:textId="77777777" w:rsidTr="00A70CC0">
        <w:trPr>
          <w:trHeight w:val="918"/>
        </w:trPr>
        <w:tc>
          <w:tcPr>
            <w:tcW w:w="5385" w:type="dxa"/>
            <w:gridSpan w:val="3"/>
          </w:tcPr>
          <w:p w14:paraId="587F8FED" w14:textId="77777777" w:rsidR="00EC2BB9" w:rsidRDefault="00EC2BB9" w:rsidP="00A70CC0">
            <w:pPr>
              <w:pStyle w:val="TableParagraph"/>
              <w:rPr>
                <w:rFonts w:ascii="Arial MT"/>
                <w:sz w:val="20"/>
              </w:rPr>
            </w:pPr>
          </w:p>
          <w:p w14:paraId="30C14B65" w14:textId="77777777" w:rsidR="00EC2BB9" w:rsidRDefault="00EC2BB9" w:rsidP="00A70CC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L'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ISTRUZIONE,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</w:p>
          <w:p w14:paraId="0276226F" w14:textId="77777777" w:rsidR="00EC2BB9" w:rsidRDefault="00EC2BB9" w:rsidP="00A70CC0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SPECIFICO SETTORE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CONCORRE</w:t>
            </w:r>
          </w:p>
        </w:tc>
        <w:tc>
          <w:tcPr>
            <w:tcW w:w="1397" w:type="dxa"/>
          </w:tcPr>
          <w:p w14:paraId="0913AD68" w14:textId="77777777" w:rsidR="00EC2BB9" w:rsidRDefault="00EC2BB9" w:rsidP="00A70CC0">
            <w:pPr>
              <w:pStyle w:val="TableParagraph"/>
              <w:ind w:left="208" w:right="19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riferimento</w:t>
            </w:r>
            <w:proofErr w:type="spellEnd"/>
          </w:p>
          <w:p w14:paraId="52F02149" w14:textId="77777777" w:rsidR="00EC2BB9" w:rsidRDefault="00EC2BB9" w:rsidP="00A70CC0">
            <w:pPr>
              <w:pStyle w:val="TableParagraph"/>
              <w:spacing w:line="228" w:lineRule="exact"/>
              <w:ind w:left="212" w:right="209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curriculum</w:t>
            </w:r>
          </w:p>
        </w:tc>
        <w:tc>
          <w:tcPr>
            <w:tcW w:w="1561" w:type="dxa"/>
          </w:tcPr>
          <w:p w14:paraId="6139C852" w14:textId="77777777" w:rsidR="00EC2BB9" w:rsidRDefault="00EC2BB9" w:rsidP="00A70CC0">
            <w:pPr>
              <w:pStyle w:val="TableParagraph"/>
              <w:ind w:left="143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</w:t>
            </w:r>
            <w:proofErr w:type="spellStart"/>
            <w:r>
              <w:rPr>
                <w:b/>
                <w:sz w:val="20"/>
              </w:rPr>
              <w:t>compilare</w:t>
            </w:r>
            <w:proofErr w:type="spellEnd"/>
            <w:r>
              <w:rPr>
                <w:b/>
                <w:sz w:val="20"/>
              </w:rPr>
              <w:t xml:space="preserve"> a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z w:val="20"/>
              </w:rPr>
              <w:t xml:space="preserve"> del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1544" w:type="dxa"/>
          </w:tcPr>
          <w:p w14:paraId="00C6E868" w14:textId="77777777" w:rsidR="00EC2BB9" w:rsidRDefault="00EC2BB9" w:rsidP="00A70CC0">
            <w:pPr>
              <w:pStyle w:val="TableParagraph"/>
              <w:ind w:left="135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</w:t>
            </w:r>
            <w:proofErr w:type="spellStart"/>
            <w:r>
              <w:rPr>
                <w:b/>
                <w:sz w:val="20"/>
              </w:rPr>
              <w:t>compilare</w:t>
            </w:r>
            <w:proofErr w:type="spellEnd"/>
            <w:r>
              <w:rPr>
                <w:b/>
                <w:sz w:val="20"/>
              </w:rPr>
              <w:t xml:space="preserve"> a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commissione</w:t>
            </w:r>
            <w:proofErr w:type="spellEnd"/>
          </w:p>
        </w:tc>
      </w:tr>
      <w:tr w:rsidR="00EC2BB9" w14:paraId="42DEC859" w14:textId="77777777" w:rsidTr="00A70CC0">
        <w:trPr>
          <w:trHeight w:val="230"/>
        </w:trPr>
        <w:tc>
          <w:tcPr>
            <w:tcW w:w="3203" w:type="dxa"/>
            <w:vMerge w:val="restart"/>
          </w:tcPr>
          <w:p w14:paraId="31FE214D" w14:textId="77777777" w:rsidR="00EC2BB9" w:rsidRDefault="00EC2BB9" w:rsidP="00A70CC0">
            <w:pPr>
              <w:pStyle w:val="TableParagraph"/>
              <w:rPr>
                <w:rFonts w:ascii="Arial MT"/>
                <w:sz w:val="20"/>
              </w:rPr>
            </w:pPr>
          </w:p>
          <w:p w14:paraId="7D505711" w14:textId="77777777" w:rsidR="00EC2BB9" w:rsidRDefault="00EC2BB9" w:rsidP="00A70CC0">
            <w:pPr>
              <w:pStyle w:val="TableParagraph"/>
              <w:ind w:left="107" w:right="972"/>
              <w:rPr>
                <w:sz w:val="20"/>
              </w:rPr>
            </w:pPr>
            <w:r>
              <w:rPr>
                <w:b/>
                <w:sz w:val="20"/>
              </w:rPr>
              <w:t xml:space="preserve">A1. LAUREA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vecchio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2" w:type="dxa"/>
            <w:vMerge w:val="restart"/>
          </w:tcPr>
          <w:p w14:paraId="0E292E0D" w14:textId="77777777" w:rsidR="00EC2BB9" w:rsidRDefault="00EC2BB9" w:rsidP="00A70CC0">
            <w:pPr>
              <w:pStyle w:val="TableParagraph"/>
              <w:spacing w:line="230" w:lineRule="atLeast"/>
              <w:ind w:left="109" w:right="292"/>
              <w:rPr>
                <w:sz w:val="20"/>
              </w:rPr>
            </w:pPr>
            <w:proofErr w:type="spellStart"/>
            <w:r>
              <w:rPr>
                <w:sz w:val="20"/>
              </w:rPr>
              <w:t>Verrà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valutata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sola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</w:tc>
        <w:tc>
          <w:tcPr>
            <w:tcW w:w="1090" w:type="dxa"/>
          </w:tcPr>
          <w:p w14:paraId="5CD85A66" w14:textId="77777777" w:rsidR="00EC2BB9" w:rsidRDefault="00EC2BB9" w:rsidP="00A70CC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7310E54D" w14:textId="77777777" w:rsidR="00EC2BB9" w:rsidRDefault="00EC2BB9" w:rsidP="00A70CC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6A39AA8A" w14:textId="77777777" w:rsidR="00EC2BB9" w:rsidRDefault="00EC2BB9" w:rsidP="00A70CC0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41505BCE" w14:textId="77777777" w:rsidR="00EC2BB9" w:rsidRDefault="00EC2BB9" w:rsidP="00A70CC0">
            <w:pPr>
              <w:pStyle w:val="TableParagraph"/>
              <w:rPr>
                <w:sz w:val="16"/>
              </w:rPr>
            </w:pPr>
          </w:p>
        </w:tc>
      </w:tr>
      <w:tr w:rsidR="00EC2BB9" w14:paraId="45744A5E" w14:textId="77777777" w:rsidTr="00A70CC0">
        <w:trPr>
          <w:trHeight w:val="538"/>
        </w:trPr>
        <w:tc>
          <w:tcPr>
            <w:tcW w:w="3203" w:type="dxa"/>
            <w:vMerge/>
            <w:tcBorders>
              <w:top w:val="nil"/>
            </w:tcBorders>
          </w:tcPr>
          <w:p w14:paraId="77B8E85A" w14:textId="77777777" w:rsidR="00EC2BB9" w:rsidRDefault="00EC2BB9" w:rsidP="00A70CC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14:paraId="0BB6C5BA" w14:textId="77777777" w:rsidR="00EC2BB9" w:rsidRDefault="00EC2BB9" w:rsidP="00A70CC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14:paraId="7DCC1BF3" w14:textId="77777777" w:rsidR="00EC2BB9" w:rsidRDefault="00EC2BB9" w:rsidP="00A70CC0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1A594000" w14:textId="77777777" w:rsidR="00EC2BB9" w:rsidRDefault="00EC2BB9" w:rsidP="00A70CC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14:paraId="6CF90A40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90B39AE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EB08893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</w:tr>
      <w:tr w:rsidR="00EC2BB9" w14:paraId="4ADEE359" w14:textId="77777777" w:rsidTr="00A70CC0">
        <w:trPr>
          <w:trHeight w:val="919"/>
        </w:trPr>
        <w:tc>
          <w:tcPr>
            <w:tcW w:w="3203" w:type="dxa"/>
          </w:tcPr>
          <w:p w14:paraId="1955BF42" w14:textId="77777777" w:rsidR="00EC2BB9" w:rsidRDefault="00EC2BB9" w:rsidP="00A70CC0">
            <w:pPr>
              <w:pStyle w:val="TableParagraph"/>
              <w:rPr>
                <w:rFonts w:ascii="Arial MT"/>
                <w:sz w:val="20"/>
              </w:rPr>
            </w:pPr>
          </w:p>
          <w:p w14:paraId="099708EB" w14:textId="77777777" w:rsidR="00EC2BB9" w:rsidRDefault="00EC2BB9" w:rsidP="00A70CC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</w:p>
          <w:p w14:paraId="023DCCDB" w14:textId="77777777" w:rsidR="00EC2BB9" w:rsidRDefault="00EC2BB9" w:rsidP="00A70CC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triennale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092" w:type="dxa"/>
          </w:tcPr>
          <w:p w14:paraId="17E8AADA" w14:textId="77777777" w:rsidR="00EC2BB9" w:rsidRDefault="00EC2BB9" w:rsidP="00A70CC0">
            <w:pPr>
              <w:pStyle w:val="TableParagraph"/>
              <w:ind w:left="109" w:right="292"/>
              <w:rPr>
                <w:sz w:val="20"/>
              </w:rPr>
            </w:pPr>
            <w:proofErr w:type="spellStart"/>
            <w:r>
              <w:rPr>
                <w:sz w:val="20"/>
              </w:rPr>
              <w:t>Verrà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valutata</w:t>
            </w:r>
            <w:proofErr w:type="spellEnd"/>
          </w:p>
          <w:p w14:paraId="53EF3700" w14:textId="77777777" w:rsidR="00EC2BB9" w:rsidRDefault="00EC2BB9" w:rsidP="00A70CC0">
            <w:pPr>
              <w:pStyle w:val="TableParagraph"/>
              <w:spacing w:line="228" w:lineRule="exact"/>
              <w:ind w:left="109" w:right="292"/>
              <w:rPr>
                <w:sz w:val="20"/>
              </w:rPr>
            </w:pP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sola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</w:tc>
        <w:tc>
          <w:tcPr>
            <w:tcW w:w="1090" w:type="dxa"/>
          </w:tcPr>
          <w:p w14:paraId="1B1DE89F" w14:textId="77777777" w:rsidR="00EC2BB9" w:rsidRDefault="00EC2BB9" w:rsidP="00A70CC0">
            <w:pPr>
              <w:pStyle w:val="TableParagraph"/>
              <w:rPr>
                <w:rFonts w:ascii="Arial MT"/>
                <w:sz w:val="30"/>
              </w:rPr>
            </w:pPr>
          </w:p>
          <w:p w14:paraId="6571EBA2" w14:textId="77777777" w:rsidR="00EC2BB9" w:rsidRDefault="00EC2BB9" w:rsidP="00A70CC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 w14:paraId="5E6997D1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13F21155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88FACA4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</w:tr>
      <w:tr w:rsidR="00EC2BB9" w14:paraId="29DB236A" w14:textId="77777777" w:rsidTr="00A70CC0">
        <w:trPr>
          <w:trHeight w:val="921"/>
        </w:trPr>
        <w:tc>
          <w:tcPr>
            <w:tcW w:w="3203" w:type="dxa"/>
          </w:tcPr>
          <w:p w14:paraId="63C4AA04" w14:textId="77777777" w:rsidR="00EC2BB9" w:rsidRDefault="00EC2BB9" w:rsidP="00A70CC0">
            <w:pPr>
              <w:pStyle w:val="TableParagraph"/>
              <w:rPr>
                <w:rFonts w:ascii="Arial MT"/>
                <w:sz w:val="20"/>
              </w:rPr>
            </w:pPr>
          </w:p>
          <w:p w14:paraId="0ABB4FBF" w14:textId="77777777" w:rsidR="00EC2BB9" w:rsidRDefault="00EC2BB9" w:rsidP="00A70CC0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b/>
                <w:sz w:val="20"/>
              </w:rPr>
              <w:t>A3.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DIPLOMA </w:t>
            </w:r>
            <w:r>
              <w:rPr>
                <w:sz w:val="20"/>
              </w:rPr>
              <w:t>(in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A2)</w:t>
            </w:r>
          </w:p>
        </w:tc>
        <w:tc>
          <w:tcPr>
            <w:tcW w:w="1092" w:type="dxa"/>
          </w:tcPr>
          <w:p w14:paraId="4EEF0244" w14:textId="77777777" w:rsidR="00EC2BB9" w:rsidRDefault="00EC2BB9" w:rsidP="00A70CC0">
            <w:pPr>
              <w:pStyle w:val="TableParagraph"/>
              <w:spacing w:line="230" w:lineRule="atLeast"/>
              <w:ind w:left="109" w:right="297"/>
              <w:rPr>
                <w:sz w:val="20"/>
              </w:rPr>
            </w:pPr>
            <w:proofErr w:type="spellStart"/>
            <w:r>
              <w:rPr>
                <w:sz w:val="20"/>
              </w:rPr>
              <w:t>Verrà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valutato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 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</w:tc>
        <w:tc>
          <w:tcPr>
            <w:tcW w:w="1090" w:type="dxa"/>
          </w:tcPr>
          <w:p w14:paraId="4236C72A" w14:textId="77777777" w:rsidR="00EC2BB9" w:rsidRDefault="00EC2BB9" w:rsidP="00A70CC0">
            <w:pPr>
              <w:pStyle w:val="TableParagraph"/>
              <w:rPr>
                <w:rFonts w:ascii="Arial MT"/>
                <w:sz w:val="30"/>
              </w:rPr>
            </w:pPr>
          </w:p>
          <w:p w14:paraId="4A8375A4" w14:textId="77777777" w:rsidR="00EC2BB9" w:rsidRDefault="00EC2BB9" w:rsidP="00A70CC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14:paraId="3044F72F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0CBA169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EFC2317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</w:tr>
      <w:tr w:rsidR="00EC2BB9" w14:paraId="0C9963E1" w14:textId="77777777" w:rsidTr="00A70CC0">
        <w:trPr>
          <w:trHeight w:val="918"/>
        </w:trPr>
        <w:tc>
          <w:tcPr>
            <w:tcW w:w="5385" w:type="dxa"/>
            <w:gridSpan w:val="3"/>
          </w:tcPr>
          <w:p w14:paraId="56EA6F4D" w14:textId="77777777" w:rsidR="00EC2BB9" w:rsidRDefault="00EC2BB9" w:rsidP="00A70CC0">
            <w:pPr>
              <w:pStyle w:val="TableParagraph"/>
              <w:rPr>
                <w:rFonts w:ascii="Arial MT"/>
                <w:sz w:val="20"/>
              </w:rPr>
            </w:pPr>
          </w:p>
          <w:p w14:paraId="7ABCB5FC" w14:textId="77777777" w:rsidR="00EC2BB9" w:rsidRDefault="00EC2BB9" w:rsidP="00A70CC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OTTENUTE</w:t>
            </w:r>
          </w:p>
          <w:p w14:paraId="349E7CA8" w14:textId="77777777" w:rsidR="00EC2BB9" w:rsidRDefault="00EC2BB9" w:rsidP="00A70CC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 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14:paraId="3F211977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3DABB4D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9506758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</w:tr>
      <w:tr w:rsidR="00EC2BB9" w14:paraId="7C968275" w14:textId="77777777" w:rsidTr="00A70CC0">
        <w:trPr>
          <w:trHeight w:val="690"/>
        </w:trPr>
        <w:tc>
          <w:tcPr>
            <w:tcW w:w="3203" w:type="dxa"/>
          </w:tcPr>
          <w:p w14:paraId="73995819" w14:textId="77777777" w:rsidR="00EC2BB9" w:rsidRDefault="00EC2BB9" w:rsidP="00A70CC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I.C.T.</w:t>
            </w:r>
          </w:p>
          <w:p w14:paraId="5CD59B1C" w14:textId="77777777" w:rsidR="00EC2BB9" w:rsidRDefault="00EC2BB9" w:rsidP="00A70CC0">
            <w:pPr>
              <w:pStyle w:val="TableParagraph"/>
              <w:spacing w:line="230" w:lineRule="atLeast"/>
              <w:ind w:left="107"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CERTIFICATE </w:t>
            </w:r>
            <w:proofErr w:type="spellStart"/>
            <w:r>
              <w:rPr>
                <w:b/>
                <w:sz w:val="20"/>
              </w:rPr>
              <w:t>riconosciute</w:t>
            </w:r>
            <w:proofErr w:type="spellEnd"/>
            <w:r>
              <w:rPr>
                <w:b/>
                <w:sz w:val="20"/>
              </w:rPr>
              <w:t xml:space="preserve"> dal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MIUR</w:t>
            </w:r>
          </w:p>
        </w:tc>
        <w:tc>
          <w:tcPr>
            <w:tcW w:w="1092" w:type="dxa"/>
          </w:tcPr>
          <w:p w14:paraId="09AC6DE5" w14:textId="77777777" w:rsidR="00EC2BB9" w:rsidRDefault="00EC2BB9" w:rsidP="00A70CC0">
            <w:pPr>
              <w:pStyle w:val="TableParagraph"/>
              <w:spacing w:before="115"/>
              <w:ind w:left="109" w:right="436"/>
              <w:rPr>
                <w:sz w:val="20"/>
              </w:rPr>
            </w:pPr>
            <w:r>
              <w:rPr>
                <w:sz w:val="20"/>
              </w:rPr>
              <w:t>Max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cert.</w:t>
            </w:r>
          </w:p>
        </w:tc>
        <w:tc>
          <w:tcPr>
            <w:tcW w:w="1090" w:type="dxa"/>
          </w:tcPr>
          <w:p w14:paraId="3700B32C" w14:textId="77777777" w:rsidR="00EC2BB9" w:rsidRDefault="00EC2BB9" w:rsidP="00A70CC0">
            <w:pPr>
              <w:pStyle w:val="TableParagraph"/>
              <w:rPr>
                <w:rFonts w:ascii="Arial MT"/>
                <w:sz w:val="20"/>
              </w:rPr>
            </w:pPr>
          </w:p>
          <w:p w14:paraId="30E675AD" w14:textId="77777777" w:rsidR="00EC2BB9" w:rsidRDefault="00EC2BB9" w:rsidP="00A70CC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143D4DC2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EDCD223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8764734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</w:tr>
      <w:tr w:rsidR="00EC2BB9" w14:paraId="0BE9E93A" w14:textId="77777777" w:rsidTr="00A70CC0">
        <w:trPr>
          <w:trHeight w:val="627"/>
        </w:trPr>
        <w:tc>
          <w:tcPr>
            <w:tcW w:w="5385" w:type="dxa"/>
            <w:gridSpan w:val="3"/>
          </w:tcPr>
          <w:p w14:paraId="3517CA46" w14:textId="77777777" w:rsidR="00EC2BB9" w:rsidRDefault="00EC2BB9" w:rsidP="00A70CC0">
            <w:pPr>
              <w:pStyle w:val="TableParagraph"/>
              <w:rPr>
                <w:rFonts w:ascii="Arial MT"/>
                <w:sz w:val="20"/>
              </w:rPr>
            </w:pPr>
          </w:p>
          <w:p w14:paraId="6CB7BE5D" w14:textId="77777777" w:rsidR="00EC2BB9" w:rsidRDefault="00EC2BB9" w:rsidP="00A70CC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</w:p>
          <w:p w14:paraId="600ED4F1" w14:textId="77777777" w:rsidR="00EC2BB9" w:rsidRDefault="00EC2BB9" w:rsidP="00A70CC0">
            <w:pPr>
              <w:pStyle w:val="TableParagraph"/>
              <w:spacing w:before="1"/>
              <w:ind w:left="107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 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  <w:p w14:paraId="340C15C4" w14:textId="77777777" w:rsidR="00EC2BB9" w:rsidRDefault="00EC2BB9" w:rsidP="00A70CC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397" w:type="dxa"/>
          </w:tcPr>
          <w:p w14:paraId="4EABCF7A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0435BE7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3298BEE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</w:tr>
      <w:tr w:rsidR="00EC2BB9" w14:paraId="17AE9E28" w14:textId="77777777" w:rsidTr="00A70CC0">
        <w:trPr>
          <w:trHeight w:val="1107"/>
        </w:trPr>
        <w:tc>
          <w:tcPr>
            <w:tcW w:w="3203" w:type="dxa"/>
          </w:tcPr>
          <w:p w14:paraId="27A51FA7" w14:textId="77777777" w:rsidR="00EC2BB9" w:rsidRDefault="00EC2BB9" w:rsidP="00A70CC0">
            <w:pPr>
              <w:pStyle w:val="TableParagraph"/>
              <w:spacing w:line="230" w:lineRule="atLeast"/>
              <w:ind w:left="107" w:right="243"/>
              <w:rPr>
                <w:bCs/>
                <w:sz w:val="18"/>
                <w:szCs w:val="18"/>
              </w:rPr>
            </w:pPr>
            <w:r w:rsidRPr="00C13531">
              <w:rPr>
                <w:bCs/>
                <w:sz w:val="18"/>
                <w:szCs w:val="18"/>
              </w:rPr>
              <w:t>C1. ESPERIENZE DI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FACILITATORE/VALUTATORE (min. 20 ore) NEI PROGETTI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FINANZIATI DAL FONDO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SOCIALE</w:t>
            </w:r>
            <w:r w:rsidRPr="00C13531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EUROPEO (PON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–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POR)</w:t>
            </w:r>
          </w:p>
          <w:p w14:paraId="04BC0B62" w14:textId="77777777" w:rsidR="00EC2BB9" w:rsidRPr="00C13531" w:rsidRDefault="00EC2BB9" w:rsidP="00A70CC0">
            <w:pPr>
              <w:pStyle w:val="TableParagraph"/>
              <w:spacing w:line="230" w:lineRule="atLeast"/>
              <w:ind w:left="107" w:right="243"/>
              <w:rPr>
                <w:bCs/>
                <w:sz w:val="18"/>
                <w:szCs w:val="18"/>
              </w:rPr>
            </w:pPr>
          </w:p>
        </w:tc>
        <w:tc>
          <w:tcPr>
            <w:tcW w:w="1092" w:type="dxa"/>
          </w:tcPr>
          <w:p w14:paraId="3D0D6D8B" w14:textId="77777777" w:rsidR="00EC2BB9" w:rsidRDefault="00EC2BB9" w:rsidP="00A70CC0">
            <w:pPr>
              <w:pStyle w:val="TableParagraph"/>
              <w:rPr>
                <w:rFonts w:ascii="Arial MT"/>
              </w:rPr>
            </w:pPr>
          </w:p>
          <w:p w14:paraId="47303727" w14:textId="77777777" w:rsidR="00EC2BB9" w:rsidRDefault="00EC2BB9" w:rsidP="00A70CC0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14:paraId="1FC09BDA" w14:textId="77777777" w:rsidR="00EC2BB9" w:rsidRDefault="00EC2BB9" w:rsidP="00A70CC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Max 20 punti</w:t>
            </w:r>
          </w:p>
        </w:tc>
        <w:tc>
          <w:tcPr>
            <w:tcW w:w="1090" w:type="dxa"/>
          </w:tcPr>
          <w:p w14:paraId="3B27B504" w14:textId="77777777" w:rsidR="00EC2BB9" w:rsidRDefault="00EC2BB9" w:rsidP="00A70CC0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7D58247B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97C6E35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59CB3E7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</w:tr>
      <w:tr w:rsidR="00EC2BB9" w14:paraId="74313065" w14:textId="77777777" w:rsidTr="00A70CC0">
        <w:trPr>
          <w:trHeight w:val="1148"/>
        </w:trPr>
        <w:tc>
          <w:tcPr>
            <w:tcW w:w="3203" w:type="dxa"/>
          </w:tcPr>
          <w:p w14:paraId="20F6141D" w14:textId="77777777" w:rsidR="00EC2BB9" w:rsidRPr="00C13531" w:rsidRDefault="00EC2BB9" w:rsidP="00A70CC0">
            <w:pPr>
              <w:pStyle w:val="TableParagraph"/>
              <w:ind w:left="107" w:right="174"/>
              <w:rPr>
                <w:bCs/>
                <w:sz w:val="18"/>
                <w:szCs w:val="18"/>
              </w:rPr>
            </w:pPr>
            <w:r w:rsidRPr="00C13531">
              <w:rPr>
                <w:bCs/>
                <w:sz w:val="18"/>
                <w:szCs w:val="18"/>
              </w:rPr>
              <w:t>C2. ESPERIENZE DI FIGURA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DI</w:t>
            </w:r>
            <w:r w:rsidRPr="00C13531"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DELEGATO DS</w:t>
            </w:r>
            <w:r w:rsidRPr="00C13531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(min.</w:t>
            </w:r>
            <w:r w:rsidRPr="00C13531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20</w:t>
            </w:r>
            <w:r w:rsidRPr="00C13531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ore)</w:t>
            </w:r>
            <w:r w:rsidRPr="00C13531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NEI</w:t>
            </w:r>
            <w:r w:rsidRPr="00C13531">
              <w:rPr>
                <w:bCs/>
                <w:spacing w:val="-47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PROGETTI FINANZIATI DAL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FONDO</w:t>
            </w:r>
            <w:r w:rsidRPr="00C13531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SOCIALE</w:t>
            </w:r>
            <w:r w:rsidRPr="00C13531"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EUROPEO</w:t>
            </w:r>
          </w:p>
          <w:p w14:paraId="1B6E5D20" w14:textId="77777777" w:rsidR="00EC2BB9" w:rsidRPr="00C13531" w:rsidRDefault="00EC2BB9" w:rsidP="00A70CC0">
            <w:pPr>
              <w:pStyle w:val="TableParagraph"/>
              <w:spacing w:line="209" w:lineRule="exact"/>
              <w:ind w:left="107"/>
              <w:rPr>
                <w:bCs/>
                <w:sz w:val="18"/>
                <w:szCs w:val="18"/>
              </w:rPr>
            </w:pPr>
            <w:r w:rsidRPr="00C13531">
              <w:rPr>
                <w:bCs/>
                <w:sz w:val="18"/>
                <w:szCs w:val="18"/>
              </w:rPr>
              <w:t>(PON</w:t>
            </w:r>
            <w:r w:rsidRPr="00C13531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– POR)</w:t>
            </w:r>
          </w:p>
        </w:tc>
        <w:tc>
          <w:tcPr>
            <w:tcW w:w="1092" w:type="dxa"/>
          </w:tcPr>
          <w:p w14:paraId="73F75E20" w14:textId="77777777" w:rsidR="00EC2BB9" w:rsidRDefault="00EC2BB9" w:rsidP="00A70CC0"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 w14:paraId="73E2F918" w14:textId="77777777" w:rsidR="00EC2BB9" w:rsidRDefault="00EC2BB9" w:rsidP="00A70CC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Max 10 punti</w:t>
            </w:r>
          </w:p>
        </w:tc>
        <w:tc>
          <w:tcPr>
            <w:tcW w:w="1090" w:type="dxa"/>
          </w:tcPr>
          <w:p w14:paraId="657AF724" w14:textId="77777777" w:rsidR="00EC2BB9" w:rsidRDefault="00EC2BB9" w:rsidP="00A70CC0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39680FCC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832D847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01A00D77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</w:tr>
      <w:tr w:rsidR="00EC2BB9" w14:paraId="0786E585" w14:textId="77777777" w:rsidTr="00A70CC0">
        <w:trPr>
          <w:trHeight w:val="1222"/>
        </w:trPr>
        <w:tc>
          <w:tcPr>
            <w:tcW w:w="3203" w:type="dxa"/>
          </w:tcPr>
          <w:p w14:paraId="1E1A8C4E" w14:textId="77777777" w:rsidR="00EC2BB9" w:rsidRPr="00C13531" w:rsidRDefault="00EC2BB9" w:rsidP="00A70CC0">
            <w:pPr>
              <w:pStyle w:val="TableParagraph"/>
              <w:ind w:left="107" w:right="167"/>
              <w:rPr>
                <w:bCs/>
                <w:sz w:val="18"/>
                <w:szCs w:val="18"/>
              </w:rPr>
            </w:pPr>
            <w:r w:rsidRPr="00C13531">
              <w:rPr>
                <w:bCs/>
                <w:sz w:val="18"/>
                <w:szCs w:val="18"/>
              </w:rPr>
              <w:t>C4.</w:t>
            </w:r>
            <w:r w:rsidRPr="00C13531"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ESPERIENZE</w:t>
            </w:r>
            <w:r w:rsidRPr="00C13531"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DI</w:t>
            </w:r>
            <w:r w:rsidRPr="00C13531"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TUTOR</w:t>
            </w:r>
            <w:r w:rsidRPr="00C13531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IN</w:t>
            </w:r>
            <w:r w:rsidRPr="00C13531">
              <w:rPr>
                <w:bCs/>
                <w:spacing w:val="-47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PROGETTI FINANZIATI DAL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FSE</w:t>
            </w:r>
            <w:r w:rsidRPr="00C13531"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(PON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–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POR) SULLA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GESTIONE DEI PON FSE –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FESR</w:t>
            </w:r>
            <w:r w:rsidRPr="00C13531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E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SULL’UTILIZZO</w:t>
            </w:r>
            <w:r w:rsidRPr="00C13531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C13531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 xml:space="preserve">I </w:t>
            </w:r>
            <w:r w:rsidRPr="00C13531">
              <w:rPr>
                <w:bCs/>
                <w:sz w:val="18"/>
                <w:szCs w:val="18"/>
              </w:rPr>
              <w:t>PIATTAFORME</w:t>
            </w:r>
            <w:r w:rsidRPr="00C13531">
              <w:rPr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Cs/>
                <w:spacing w:val="-5"/>
                <w:sz w:val="18"/>
                <w:szCs w:val="18"/>
              </w:rPr>
              <w:t>GPU</w:t>
            </w:r>
          </w:p>
        </w:tc>
        <w:tc>
          <w:tcPr>
            <w:tcW w:w="1092" w:type="dxa"/>
          </w:tcPr>
          <w:p w14:paraId="7B8543DB" w14:textId="77777777" w:rsidR="00EC2BB9" w:rsidRDefault="00EC2BB9" w:rsidP="00A70CC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Max 10 punti</w:t>
            </w:r>
          </w:p>
        </w:tc>
        <w:tc>
          <w:tcPr>
            <w:tcW w:w="1090" w:type="dxa"/>
          </w:tcPr>
          <w:p w14:paraId="42891940" w14:textId="77777777" w:rsidR="00EC2BB9" w:rsidRDefault="00EC2BB9" w:rsidP="00A70CC0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209A8D49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42AE59C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5CB7856F" w14:textId="77777777" w:rsidR="00EC2BB9" w:rsidRDefault="00EC2BB9" w:rsidP="00A70CC0">
            <w:pPr>
              <w:pStyle w:val="TableParagraph"/>
              <w:rPr>
                <w:sz w:val="20"/>
              </w:rPr>
            </w:pPr>
          </w:p>
        </w:tc>
      </w:tr>
      <w:tr w:rsidR="00EC2BB9" w14:paraId="5A31AD7B" w14:textId="77777777" w:rsidTr="00A70CC0">
        <w:trPr>
          <w:trHeight w:val="616"/>
        </w:trPr>
        <w:tc>
          <w:tcPr>
            <w:tcW w:w="5385" w:type="dxa"/>
            <w:gridSpan w:val="3"/>
          </w:tcPr>
          <w:p w14:paraId="5D1FCBE6" w14:textId="77777777" w:rsidR="00EC2BB9" w:rsidRDefault="00EC2BB9" w:rsidP="00A70CC0">
            <w:pPr>
              <w:pStyle w:val="TableParagraph"/>
              <w:tabs>
                <w:tab w:val="right" w:pos="4858"/>
              </w:tabs>
              <w:spacing w:before="1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TOTALE MAX</w:t>
            </w:r>
            <w:r>
              <w:rPr>
                <w:b/>
                <w:sz w:val="20"/>
              </w:rPr>
              <w:tab/>
              <w:t>75</w:t>
            </w:r>
          </w:p>
        </w:tc>
        <w:tc>
          <w:tcPr>
            <w:tcW w:w="1397" w:type="dxa"/>
          </w:tcPr>
          <w:p w14:paraId="27DE1351" w14:textId="77777777" w:rsidR="00EC2BB9" w:rsidRDefault="00EC2BB9" w:rsidP="00A70CC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0D97DF53" w14:textId="77777777" w:rsidR="00EC2BB9" w:rsidRDefault="00EC2BB9" w:rsidP="00A70CC0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165F1EEA" w14:textId="77777777" w:rsidR="00EC2BB9" w:rsidRDefault="00EC2BB9" w:rsidP="00A70CC0">
            <w:pPr>
              <w:pStyle w:val="TableParagraph"/>
              <w:rPr>
                <w:sz w:val="18"/>
              </w:rPr>
            </w:pPr>
          </w:p>
        </w:tc>
      </w:tr>
    </w:tbl>
    <w:p w14:paraId="49A7EC04" w14:textId="77777777" w:rsidR="00553796" w:rsidRDefault="00553796"/>
    <w:sectPr w:rsidR="00553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8754B"/>
    <w:multiLevelType w:val="hybridMultilevel"/>
    <w:tmpl w:val="0524B1AE"/>
    <w:lvl w:ilvl="0" w:tplc="17706D42">
      <w:start w:val="1"/>
      <w:numFmt w:val="decimal"/>
      <w:lvlText w:val="%1)"/>
      <w:lvlJc w:val="left"/>
      <w:pPr>
        <w:ind w:left="107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E41A7252">
      <w:numFmt w:val="bullet"/>
      <w:lvlText w:val="•"/>
      <w:lvlJc w:val="left"/>
      <w:pPr>
        <w:ind w:left="1077" w:hanging="218"/>
      </w:pPr>
      <w:rPr>
        <w:rFonts w:hint="default"/>
        <w:lang w:val="it-IT" w:eastAsia="en-US" w:bidi="ar-SA"/>
      </w:rPr>
    </w:lvl>
    <w:lvl w:ilvl="2" w:tplc="141E1412">
      <w:numFmt w:val="bullet"/>
      <w:lvlText w:val="•"/>
      <w:lvlJc w:val="left"/>
      <w:pPr>
        <w:ind w:left="2055" w:hanging="218"/>
      </w:pPr>
      <w:rPr>
        <w:rFonts w:hint="default"/>
        <w:lang w:val="it-IT" w:eastAsia="en-US" w:bidi="ar-SA"/>
      </w:rPr>
    </w:lvl>
    <w:lvl w:ilvl="3" w:tplc="794A8A14">
      <w:numFmt w:val="bullet"/>
      <w:lvlText w:val="•"/>
      <w:lvlJc w:val="left"/>
      <w:pPr>
        <w:ind w:left="3033" w:hanging="218"/>
      </w:pPr>
      <w:rPr>
        <w:rFonts w:hint="default"/>
        <w:lang w:val="it-IT" w:eastAsia="en-US" w:bidi="ar-SA"/>
      </w:rPr>
    </w:lvl>
    <w:lvl w:ilvl="4" w:tplc="A4280422">
      <w:numFmt w:val="bullet"/>
      <w:lvlText w:val="•"/>
      <w:lvlJc w:val="left"/>
      <w:pPr>
        <w:ind w:left="4010" w:hanging="218"/>
      </w:pPr>
      <w:rPr>
        <w:rFonts w:hint="default"/>
        <w:lang w:val="it-IT" w:eastAsia="en-US" w:bidi="ar-SA"/>
      </w:rPr>
    </w:lvl>
    <w:lvl w:ilvl="5" w:tplc="0C9650DC">
      <w:numFmt w:val="bullet"/>
      <w:lvlText w:val="•"/>
      <w:lvlJc w:val="left"/>
      <w:pPr>
        <w:ind w:left="4988" w:hanging="218"/>
      </w:pPr>
      <w:rPr>
        <w:rFonts w:hint="default"/>
        <w:lang w:val="it-IT" w:eastAsia="en-US" w:bidi="ar-SA"/>
      </w:rPr>
    </w:lvl>
    <w:lvl w:ilvl="6" w:tplc="59744A56">
      <w:numFmt w:val="bullet"/>
      <w:lvlText w:val="•"/>
      <w:lvlJc w:val="left"/>
      <w:pPr>
        <w:ind w:left="5966" w:hanging="218"/>
      </w:pPr>
      <w:rPr>
        <w:rFonts w:hint="default"/>
        <w:lang w:val="it-IT" w:eastAsia="en-US" w:bidi="ar-SA"/>
      </w:rPr>
    </w:lvl>
    <w:lvl w:ilvl="7" w:tplc="39D8913C">
      <w:numFmt w:val="bullet"/>
      <w:lvlText w:val="•"/>
      <w:lvlJc w:val="left"/>
      <w:pPr>
        <w:ind w:left="6943" w:hanging="218"/>
      </w:pPr>
      <w:rPr>
        <w:rFonts w:hint="default"/>
        <w:lang w:val="it-IT" w:eastAsia="en-US" w:bidi="ar-SA"/>
      </w:rPr>
    </w:lvl>
    <w:lvl w:ilvl="8" w:tplc="0EFA0C78">
      <w:numFmt w:val="bullet"/>
      <w:lvlText w:val="•"/>
      <w:lvlJc w:val="left"/>
      <w:pPr>
        <w:ind w:left="7921" w:hanging="218"/>
      </w:pPr>
      <w:rPr>
        <w:rFonts w:hint="default"/>
        <w:lang w:val="it-IT" w:eastAsia="en-US" w:bidi="ar-SA"/>
      </w:rPr>
    </w:lvl>
  </w:abstractNum>
  <w:num w:numId="1" w16cid:durableId="130319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96"/>
    <w:rsid w:val="00553796"/>
    <w:rsid w:val="00E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124"/>
  <w15:chartTrackingRefBased/>
  <w15:docId w15:val="{381CFE29-A633-44C9-BE8A-2C315020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7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7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537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2</cp:revision>
  <dcterms:created xsi:type="dcterms:W3CDTF">2022-12-28T11:56:00Z</dcterms:created>
  <dcterms:modified xsi:type="dcterms:W3CDTF">2022-12-29T09:55:00Z</dcterms:modified>
</cp:coreProperties>
</file>